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D8" w:rsidRDefault="000A05B8">
      <w:pPr>
        <w:pStyle w:val="a3"/>
        <w:spacing w:before="60"/>
      </w:pPr>
      <w:r>
        <w:t>ЗАТВЕРДЖЕНО</w:t>
      </w:r>
    </w:p>
    <w:p w:rsidR="009A69D8" w:rsidRDefault="000A05B8" w:rsidP="00FC37D4">
      <w:pPr>
        <w:pStyle w:val="a3"/>
        <w:spacing w:before="25" w:line="259" w:lineRule="auto"/>
        <w:ind w:right="220"/>
      </w:pPr>
      <w:r>
        <w:rPr>
          <w:spacing w:val="-2"/>
        </w:rPr>
        <w:t>Протоколом</w:t>
      </w:r>
      <w:r w:rsidR="00FC37D4">
        <w:rPr>
          <w:spacing w:val="-14"/>
        </w:rPr>
        <w:t xml:space="preserve"> </w:t>
      </w:r>
      <w:r>
        <w:rPr>
          <w:spacing w:val="-1"/>
        </w:rPr>
        <w:t>засідання</w:t>
      </w:r>
      <w:r>
        <w:rPr>
          <w:spacing w:val="-67"/>
        </w:rPr>
        <w:t xml:space="preserve"> </w:t>
      </w:r>
      <w:r>
        <w:t>атестаційної комісії</w:t>
      </w:r>
      <w:r>
        <w:rPr>
          <w:spacing w:val="1"/>
        </w:rPr>
        <w:t xml:space="preserve"> </w:t>
      </w:r>
      <w:r w:rsidR="00D73260">
        <w:t>КЗСМО</w:t>
      </w:r>
      <w:r w:rsidR="00FC37D4">
        <w:t xml:space="preserve"> </w:t>
      </w:r>
      <w:r w:rsidR="00D73260">
        <w:t xml:space="preserve">«Первомайська </w:t>
      </w:r>
      <w:r w:rsidR="00FC37D4">
        <w:t>школа мистецтв</w:t>
      </w:r>
      <w:bookmarkStart w:id="0" w:name="_GoBack"/>
      <w:bookmarkEnd w:id="0"/>
      <w:r w:rsidR="00D73260">
        <w:t>»</w:t>
      </w:r>
    </w:p>
    <w:p w:rsidR="009A69D8" w:rsidRDefault="000A05B8">
      <w:pPr>
        <w:pStyle w:val="a3"/>
        <w:spacing w:before="0" w:line="321" w:lineRule="exact"/>
      </w:pPr>
      <w:r>
        <w:t>від</w:t>
      </w:r>
      <w:r>
        <w:rPr>
          <w:spacing w:val="-5"/>
        </w:rPr>
        <w:t xml:space="preserve"> </w:t>
      </w:r>
      <w:r w:rsidR="00D73260">
        <w:rPr>
          <w:spacing w:val="-5"/>
        </w:rPr>
        <w:t>1</w:t>
      </w:r>
      <w:r>
        <w:t>0.04.2024</w:t>
      </w:r>
      <w:r>
        <w:rPr>
          <w:spacing w:val="-5"/>
        </w:rPr>
        <w:t xml:space="preserve"> </w:t>
      </w:r>
      <w:r>
        <w:t>№1</w:t>
      </w:r>
    </w:p>
    <w:p w:rsidR="009A69D8" w:rsidRDefault="009A69D8">
      <w:pPr>
        <w:pStyle w:val="a3"/>
        <w:spacing w:before="5"/>
        <w:ind w:left="0"/>
        <w:rPr>
          <w:sz w:val="34"/>
        </w:rPr>
      </w:pPr>
    </w:p>
    <w:p w:rsidR="00283F7A" w:rsidRDefault="00283F7A">
      <w:pPr>
        <w:pStyle w:val="a3"/>
        <w:spacing w:before="5"/>
        <w:ind w:left="0"/>
        <w:rPr>
          <w:sz w:val="34"/>
        </w:rPr>
      </w:pPr>
    </w:p>
    <w:p w:rsidR="000A05B8" w:rsidRDefault="000A05B8">
      <w:pPr>
        <w:pStyle w:val="a3"/>
        <w:spacing w:before="5"/>
        <w:ind w:left="0"/>
        <w:rPr>
          <w:sz w:val="34"/>
        </w:rPr>
      </w:pPr>
    </w:p>
    <w:p w:rsidR="009A69D8" w:rsidRDefault="000A05B8">
      <w:pPr>
        <w:pStyle w:val="a4"/>
      </w:pPr>
      <w:r>
        <w:t>Графік</w:t>
      </w:r>
    </w:p>
    <w:p w:rsidR="00D73260" w:rsidRDefault="000A05B8">
      <w:pPr>
        <w:pStyle w:val="a4"/>
        <w:spacing w:before="49"/>
      </w:pPr>
      <w:r>
        <w:t>засідань</w:t>
      </w:r>
      <w:r>
        <w:rPr>
          <w:spacing w:val="-10"/>
        </w:rPr>
        <w:t xml:space="preserve"> </w:t>
      </w:r>
      <w:r>
        <w:t>атестаційної</w:t>
      </w:r>
      <w:r>
        <w:rPr>
          <w:spacing w:val="-10"/>
        </w:rPr>
        <w:t xml:space="preserve"> </w:t>
      </w:r>
      <w:r>
        <w:t>комісії</w:t>
      </w:r>
    </w:p>
    <w:p w:rsidR="009A69D8" w:rsidRDefault="000A05B8">
      <w:pPr>
        <w:pStyle w:val="a4"/>
        <w:spacing w:before="49"/>
      </w:pPr>
      <w:r>
        <w:rPr>
          <w:spacing w:val="-10"/>
        </w:rPr>
        <w:t xml:space="preserve"> </w:t>
      </w:r>
      <w:r w:rsidR="00D73260">
        <w:t>КЗСМО «Первомайська школа мистецтв»</w:t>
      </w:r>
    </w:p>
    <w:p w:rsidR="009A69D8" w:rsidRDefault="000A05B8">
      <w:pPr>
        <w:pStyle w:val="a3"/>
        <w:ind w:left="2000" w:right="2297"/>
        <w:jc w:val="center"/>
      </w:pPr>
      <w:r>
        <w:t>у</w:t>
      </w:r>
      <w:r>
        <w:rPr>
          <w:spacing w:val="-3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році</w:t>
      </w:r>
    </w:p>
    <w:p w:rsidR="009A69D8" w:rsidRDefault="000A05B8">
      <w:pPr>
        <w:pStyle w:val="a3"/>
        <w:spacing w:after="40"/>
        <w:ind w:left="2000" w:right="2227"/>
        <w:jc w:val="center"/>
      </w:pPr>
      <w:r>
        <w:t>(за</w:t>
      </w:r>
      <w:r>
        <w:rPr>
          <w:spacing w:val="-14"/>
        </w:rPr>
        <w:t xml:space="preserve"> </w:t>
      </w:r>
      <w:r>
        <w:t>потреби</w:t>
      </w:r>
      <w:r>
        <w:rPr>
          <w:spacing w:val="-14"/>
        </w:rPr>
        <w:t xml:space="preserve"> </w:t>
      </w:r>
      <w:r>
        <w:t>може</w:t>
      </w:r>
      <w:r>
        <w:rPr>
          <w:spacing w:val="-14"/>
        </w:rPr>
        <w:t xml:space="preserve"> </w:t>
      </w:r>
      <w:r>
        <w:t>коригуватись)</w:t>
      </w:r>
    </w:p>
    <w:p w:rsidR="00FC37D4" w:rsidRDefault="00FC37D4">
      <w:pPr>
        <w:pStyle w:val="a3"/>
        <w:spacing w:after="40"/>
        <w:ind w:left="2000" w:right="2227"/>
        <w:jc w:val="center"/>
      </w:pPr>
    </w:p>
    <w:tbl>
      <w:tblPr>
        <w:tblStyle w:val="a6"/>
        <w:tblW w:w="4822" w:type="pct"/>
        <w:tblInd w:w="-5" w:type="dxa"/>
        <w:tblLook w:val="04A0" w:firstRow="1" w:lastRow="0" w:firstColumn="1" w:lastColumn="0" w:noHBand="0" w:noVBand="1"/>
      </w:tblPr>
      <w:tblGrid>
        <w:gridCol w:w="911"/>
        <w:gridCol w:w="1987"/>
        <w:gridCol w:w="6918"/>
      </w:tblGrid>
      <w:tr w:rsidR="00FC37D4" w:rsidTr="00FC37D4">
        <w:tc>
          <w:tcPr>
            <w:tcW w:w="464" w:type="pct"/>
          </w:tcPr>
          <w:p w:rsidR="00FC37D4" w:rsidRDefault="00FC37D4" w:rsidP="00FC37D4">
            <w:pPr>
              <w:pStyle w:val="TableParagraph"/>
              <w:ind w:left="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1012" w:type="pct"/>
          </w:tcPr>
          <w:p w:rsidR="00FC37D4" w:rsidRDefault="00FC37D4" w:rsidP="00FC37D4">
            <w:pPr>
              <w:pStyle w:val="TableParagraph"/>
              <w:spacing w:line="275" w:lineRule="exact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C37D4" w:rsidRDefault="00FC37D4" w:rsidP="00FC37D4">
            <w:pPr>
              <w:pStyle w:val="TableParagraph"/>
              <w:spacing w:line="270" w:lineRule="atLeast"/>
              <w:ind w:left="233" w:right="2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проведення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засідання</w:t>
            </w:r>
          </w:p>
        </w:tc>
        <w:tc>
          <w:tcPr>
            <w:tcW w:w="3524" w:type="pct"/>
          </w:tcPr>
          <w:p w:rsidR="00FC37D4" w:rsidRDefault="00FC37D4" w:rsidP="00FC37D4">
            <w:pPr>
              <w:pStyle w:val="TableParagraph"/>
              <w:ind w:left="0" w:right="1132"/>
              <w:jc w:val="center"/>
              <w:rPr>
                <w:sz w:val="23"/>
              </w:rPr>
            </w:pPr>
          </w:p>
          <w:p w:rsidR="00FC37D4" w:rsidRDefault="00FC37D4" w:rsidP="00FC37D4">
            <w:pPr>
              <w:pStyle w:val="TableParagraph"/>
              <w:ind w:left="0" w:right="1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питання,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розглядатимуться</w:t>
            </w:r>
          </w:p>
        </w:tc>
      </w:tr>
      <w:tr w:rsidR="00FC37D4" w:rsidTr="00FC37D4">
        <w:tc>
          <w:tcPr>
            <w:tcW w:w="464" w:type="pct"/>
          </w:tcPr>
          <w:p w:rsidR="00FC37D4" w:rsidRDefault="00FC37D4" w:rsidP="00FC37D4">
            <w:pPr>
              <w:pStyle w:val="TableParagraph"/>
              <w:spacing w:line="261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2" w:type="pct"/>
          </w:tcPr>
          <w:p w:rsidR="00FC37D4" w:rsidRDefault="00FC37D4" w:rsidP="00FC37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10.04.2024</w:t>
            </w:r>
          </w:p>
        </w:tc>
        <w:tc>
          <w:tcPr>
            <w:tcW w:w="3524" w:type="pct"/>
          </w:tcPr>
          <w:p w:rsidR="00FC37D4" w:rsidRDefault="00FC37D4" w:rsidP="00FC37D4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заступника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секретаря.</w:t>
            </w:r>
          </w:p>
          <w:p w:rsidR="00FC37D4" w:rsidRDefault="00FC37D4" w:rsidP="00FC37D4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41" w:line="276" w:lineRule="auto"/>
              <w:ind w:left="109" w:right="101" w:firstLine="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графіка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засідань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атестаційної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комісії.</w:t>
            </w:r>
          </w:p>
          <w:p w:rsidR="00FC37D4" w:rsidRPr="00FC37D4" w:rsidRDefault="00FC37D4" w:rsidP="00FC37D4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  <w:tab w:val="left" w:pos="1033"/>
                <w:tab w:val="left" w:pos="2757"/>
                <w:tab w:val="left" w:pos="4324"/>
                <w:tab w:val="left" w:pos="5350"/>
                <w:tab w:val="left" w:pos="6033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затвердження</w:t>
            </w:r>
            <w:r>
              <w:rPr>
                <w:sz w:val="24"/>
              </w:rPr>
              <w:tab/>
              <w:t>електронної</w:t>
            </w:r>
            <w:r>
              <w:rPr>
                <w:sz w:val="24"/>
              </w:rPr>
              <w:tab/>
              <w:t>адреси</w:t>
            </w:r>
            <w:r>
              <w:rPr>
                <w:sz w:val="24"/>
              </w:rPr>
              <w:tab/>
              <w:t xml:space="preserve">для подання </w:t>
            </w:r>
            <w:r w:rsidRPr="00FC37D4">
              <w:rPr>
                <w:sz w:val="24"/>
              </w:rPr>
              <w:t>атестаційних заяв.</w:t>
            </w:r>
          </w:p>
        </w:tc>
      </w:tr>
      <w:tr w:rsidR="00FC37D4" w:rsidTr="00FC37D4">
        <w:tc>
          <w:tcPr>
            <w:tcW w:w="464" w:type="pct"/>
          </w:tcPr>
          <w:p w:rsidR="00FC37D4" w:rsidRDefault="00FC37D4" w:rsidP="00FC37D4">
            <w:pPr>
              <w:pStyle w:val="TableParagraph"/>
              <w:spacing w:before="3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2" w:type="pct"/>
          </w:tcPr>
          <w:p w:rsidR="00FC37D4" w:rsidRDefault="00FC37D4" w:rsidP="00FC37D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3524" w:type="pct"/>
          </w:tcPr>
          <w:p w:rsidR="00FC37D4" w:rsidRDefault="00FC37D4" w:rsidP="00FC37D4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3" w:line="276" w:lineRule="auto"/>
              <w:ind w:left="109" w:right="96" w:firstLine="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голосування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атестаційної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атестації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працівників.</w:t>
            </w:r>
          </w:p>
          <w:p w:rsidR="00FC37D4" w:rsidRDefault="00FC37D4" w:rsidP="00FC37D4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left="291" w:hanging="182"/>
              <w:rPr>
                <w:sz w:val="24"/>
              </w:rPr>
            </w:pPr>
            <w:r>
              <w:rPr>
                <w:sz w:val="24"/>
              </w:rPr>
              <w:t>Розгляд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атестаційних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надійшли.</w:t>
            </w:r>
          </w:p>
          <w:p w:rsidR="00FC37D4" w:rsidRDefault="00FC37D4" w:rsidP="00FC37D4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8" w:line="310" w:lineRule="atLeast"/>
              <w:ind w:left="109" w:right="103" w:firstLine="0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графіка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засідань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атестаційної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необхідності).</w:t>
            </w:r>
          </w:p>
        </w:tc>
      </w:tr>
      <w:tr w:rsidR="00FC37D4" w:rsidTr="00FC37D4">
        <w:tc>
          <w:tcPr>
            <w:tcW w:w="464" w:type="pct"/>
          </w:tcPr>
          <w:p w:rsidR="00FC37D4" w:rsidRDefault="00FC37D4" w:rsidP="00FC37D4">
            <w:pPr>
              <w:pStyle w:val="TableParagraph"/>
              <w:spacing w:before="5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2" w:type="pct"/>
          </w:tcPr>
          <w:p w:rsidR="00FC37D4" w:rsidRDefault="00FC37D4" w:rsidP="00FC37D4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3524" w:type="pct"/>
          </w:tcPr>
          <w:p w:rsidR="00FC37D4" w:rsidRDefault="00FC37D4" w:rsidP="00FC37D4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5"/>
              <w:ind w:hanging="182"/>
              <w:rPr>
                <w:sz w:val="24"/>
              </w:rPr>
            </w:pPr>
            <w:r>
              <w:rPr>
                <w:sz w:val="24"/>
              </w:rPr>
              <w:t>Розгляд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атестаційних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</w:p>
          <w:p w:rsidR="00FC37D4" w:rsidRDefault="00FC37D4" w:rsidP="00FC37D4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42" w:line="276" w:lineRule="auto"/>
              <w:ind w:left="109" w:right="103" w:firstLine="0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графіка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засідань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атестаційної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необхідності).</w:t>
            </w:r>
          </w:p>
        </w:tc>
      </w:tr>
    </w:tbl>
    <w:p w:rsidR="000A05B8" w:rsidRDefault="000A05B8">
      <w:pPr>
        <w:pStyle w:val="a3"/>
        <w:spacing w:after="40"/>
        <w:ind w:left="2000" w:right="2227"/>
        <w:jc w:val="center"/>
      </w:pPr>
    </w:p>
    <w:p w:rsidR="009A69D8" w:rsidRDefault="009A69D8">
      <w:pPr>
        <w:pStyle w:val="a3"/>
        <w:spacing w:before="7"/>
        <w:ind w:left="0"/>
        <w:rPr>
          <w:sz w:val="24"/>
        </w:rPr>
      </w:pPr>
    </w:p>
    <w:sectPr w:rsidR="009A69D8" w:rsidSect="00FC37D4">
      <w:type w:val="continuous"/>
      <w:pgSz w:w="11906" w:h="16838" w:code="9"/>
      <w:pgMar w:top="998" w:right="958" w:bottom="1021" w:left="7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533"/>
    <w:multiLevelType w:val="hybridMultilevel"/>
    <w:tmpl w:val="0B923D6C"/>
    <w:lvl w:ilvl="0" w:tplc="B8E602DE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FFCD0F2">
      <w:numFmt w:val="bullet"/>
      <w:lvlText w:val="•"/>
      <w:lvlJc w:val="left"/>
      <w:pPr>
        <w:ind w:left="967" w:hanging="181"/>
      </w:pPr>
      <w:rPr>
        <w:rFonts w:hint="default"/>
        <w:lang w:val="uk-UA" w:eastAsia="en-US" w:bidi="ar-SA"/>
      </w:rPr>
    </w:lvl>
    <w:lvl w:ilvl="2" w:tplc="84E23B92">
      <w:numFmt w:val="bullet"/>
      <w:lvlText w:val="•"/>
      <w:lvlJc w:val="left"/>
      <w:pPr>
        <w:ind w:left="1634" w:hanging="181"/>
      </w:pPr>
      <w:rPr>
        <w:rFonts w:hint="default"/>
        <w:lang w:val="uk-UA" w:eastAsia="en-US" w:bidi="ar-SA"/>
      </w:rPr>
    </w:lvl>
    <w:lvl w:ilvl="3" w:tplc="A612B168">
      <w:numFmt w:val="bullet"/>
      <w:lvlText w:val="•"/>
      <w:lvlJc w:val="left"/>
      <w:pPr>
        <w:ind w:left="2301" w:hanging="181"/>
      </w:pPr>
      <w:rPr>
        <w:rFonts w:hint="default"/>
        <w:lang w:val="uk-UA" w:eastAsia="en-US" w:bidi="ar-SA"/>
      </w:rPr>
    </w:lvl>
    <w:lvl w:ilvl="4" w:tplc="626642DC">
      <w:numFmt w:val="bullet"/>
      <w:lvlText w:val="•"/>
      <w:lvlJc w:val="left"/>
      <w:pPr>
        <w:ind w:left="2968" w:hanging="181"/>
      </w:pPr>
      <w:rPr>
        <w:rFonts w:hint="default"/>
        <w:lang w:val="uk-UA" w:eastAsia="en-US" w:bidi="ar-SA"/>
      </w:rPr>
    </w:lvl>
    <w:lvl w:ilvl="5" w:tplc="793EC600">
      <w:numFmt w:val="bullet"/>
      <w:lvlText w:val="•"/>
      <w:lvlJc w:val="left"/>
      <w:pPr>
        <w:ind w:left="3635" w:hanging="181"/>
      </w:pPr>
      <w:rPr>
        <w:rFonts w:hint="default"/>
        <w:lang w:val="uk-UA" w:eastAsia="en-US" w:bidi="ar-SA"/>
      </w:rPr>
    </w:lvl>
    <w:lvl w:ilvl="6" w:tplc="790E93BC">
      <w:numFmt w:val="bullet"/>
      <w:lvlText w:val="•"/>
      <w:lvlJc w:val="left"/>
      <w:pPr>
        <w:ind w:left="4302" w:hanging="181"/>
      </w:pPr>
      <w:rPr>
        <w:rFonts w:hint="default"/>
        <w:lang w:val="uk-UA" w:eastAsia="en-US" w:bidi="ar-SA"/>
      </w:rPr>
    </w:lvl>
    <w:lvl w:ilvl="7" w:tplc="0AA22D3A">
      <w:numFmt w:val="bullet"/>
      <w:lvlText w:val="•"/>
      <w:lvlJc w:val="left"/>
      <w:pPr>
        <w:ind w:left="4969" w:hanging="181"/>
      </w:pPr>
      <w:rPr>
        <w:rFonts w:hint="default"/>
        <w:lang w:val="uk-UA" w:eastAsia="en-US" w:bidi="ar-SA"/>
      </w:rPr>
    </w:lvl>
    <w:lvl w:ilvl="8" w:tplc="650E6134">
      <w:numFmt w:val="bullet"/>
      <w:lvlText w:val="•"/>
      <w:lvlJc w:val="left"/>
      <w:pPr>
        <w:ind w:left="5636" w:hanging="181"/>
      </w:pPr>
      <w:rPr>
        <w:rFonts w:hint="default"/>
        <w:lang w:val="uk-UA" w:eastAsia="en-US" w:bidi="ar-SA"/>
      </w:rPr>
    </w:lvl>
  </w:abstractNum>
  <w:abstractNum w:abstractNumId="1" w15:restartNumberingAfterBreak="0">
    <w:nsid w:val="14566C43"/>
    <w:multiLevelType w:val="hybridMultilevel"/>
    <w:tmpl w:val="4058E4F0"/>
    <w:lvl w:ilvl="0" w:tplc="6158F8CE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246AE78">
      <w:numFmt w:val="bullet"/>
      <w:lvlText w:val="•"/>
      <w:lvlJc w:val="left"/>
      <w:pPr>
        <w:ind w:left="967" w:hanging="181"/>
      </w:pPr>
      <w:rPr>
        <w:rFonts w:hint="default"/>
        <w:lang w:val="uk-UA" w:eastAsia="en-US" w:bidi="ar-SA"/>
      </w:rPr>
    </w:lvl>
    <w:lvl w:ilvl="2" w:tplc="D5F6D8A0">
      <w:numFmt w:val="bullet"/>
      <w:lvlText w:val="•"/>
      <w:lvlJc w:val="left"/>
      <w:pPr>
        <w:ind w:left="1634" w:hanging="181"/>
      </w:pPr>
      <w:rPr>
        <w:rFonts w:hint="default"/>
        <w:lang w:val="uk-UA" w:eastAsia="en-US" w:bidi="ar-SA"/>
      </w:rPr>
    </w:lvl>
    <w:lvl w:ilvl="3" w:tplc="0AF25FB6">
      <w:numFmt w:val="bullet"/>
      <w:lvlText w:val="•"/>
      <w:lvlJc w:val="left"/>
      <w:pPr>
        <w:ind w:left="2301" w:hanging="181"/>
      </w:pPr>
      <w:rPr>
        <w:rFonts w:hint="default"/>
        <w:lang w:val="uk-UA" w:eastAsia="en-US" w:bidi="ar-SA"/>
      </w:rPr>
    </w:lvl>
    <w:lvl w:ilvl="4" w:tplc="321E02F0">
      <w:numFmt w:val="bullet"/>
      <w:lvlText w:val="•"/>
      <w:lvlJc w:val="left"/>
      <w:pPr>
        <w:ind w:left="2968" w:hanging="181"/>
      </w:pPr>
      <w:rPr>
        <w:rFonts w:hint="default"/>
        <w:lang w:val="uk-UA" w:eastAsia="en-US" w:bidi="ar-SA"/>
      </w:rPr>
    </w:lvl>
    <w:lvl w:ilvl="5" w:tplc="FFD2E978">
      <w:numFmt w:val="bullet"/>
      <w:lvlText w:val="•"/>
      <w:lvlJc w:val="left"/>
      <w:pPr>
        <w:ind w:left="3635" w:hanging="181"/>
      </w:pPr>
      <w:rPr>
        <w:rFonts w:hint="default"/>
        <w:lang w:val="uk-UA" w:eastAsia="en-US" w:bidi="ar-SA"/>
      </w:rPr>
    </w:lvl>
    <w:lvl w:ilvl="6" w:tplc="5874CAE0">
      <w:numFmt w:val="bullet"/>
      <w:lvlText w:val="•"/>
      <w:lvlJc w:val="left"/>
      <w:pPr>
        <w:ind w:left="4302" w:hanging="181"/>
      </w:pPr>
      <w:rPr>
        <w:rFonts w:hint="default"/>
        <w:lang w:val="uk-UA" w:eastAsia="en-US" w:bidi="ar-SA"/>
      </w:rPr>
    </w:lvl>
    <w:lvl w:ilvl="7" w:tplc="AECC4C60">
      <w:numFmt w:val="bullet"/>
      <w:lvlText w:val="•"/>
      <w:lvlJc w:val="left"/>
      <w:pPr>
        <w:ind w:left="4969" w:hanging="181"/>
      </w:pPr>
      <w:rPr>
        <w:rFonts w:hint="default"/>
        <w:lang w:val="uk-UA" w:eastAsia="en-US" w:bidi="ar-SA"/>
      </w:rPr>
    </w:lvl>
    <w:lvl w:ilvl="8" w:tplc="5150F7C8">
      <w:numFmt w:val="bullet"/>
      <w:lvlText w:val="•"/>
      <w:lvlJc w:val="left"/>
      <w:pPr>
        <w:ind w:left="5636" w:hanging="181"/>
      </w:pPr>
      <w:rPr>
        <w:rFonts w:hint="default"/>
        <w:lang w:val="uk-UA" w:eastAsia="en-US" w:bidi="ar-SA"/>
      </w:rPr>
    </w:lvl>
  </w:abstractNum>
  <w:abstractNum w:abstractNumId="2" w15:restartNumberingAfterBreak="0">
    <w:nsid w:val="2E7B50A2"/>
    <w:multiLevelType w:val="hybridMultilevel"/>
    <w:tmpl w:val="40846424"/>
    <w:lvl w:ilvl="0" w:tplc="45123932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CEE705E">
      <w:numFmt w:val="bullet"/>
      <w:lvlText w:val="•"/>
      <w:lvlJc w:val="left"/>
      <w:pPr>
        <w:ind w:left="787" w:hanging="181"/>
      </w:pPr>
      <w:rPr>
        <w:rFonts w:hint="default"/>
        <w:lang w:val="uk-UA" w:eastAsia="en-US" w:bidi="ar-SA"/>
      </w:rPr>
    </w:lvl>
    <w:lvl w:ilvl="2" w:tplc="2E665766">
      <w:numFmt w:val="bullet"/>
      <w:lvlText w:val="•"/>
      <w:lvlJc w:val="left"/>
      <w:pPr>
        <w:ind w:left="1474" w:hanging="181"/>
      </w:pPr>
      <w:rPr>
        <w:rFonts w:hint="default"/>
        <w:lang w:val="uk-UA" w:eastAsia="en-US" w:bidi="ar-SA"/>
      </w:rPr>
    </w:lvl>
    <w:lvl w:ilvl="3" w:tplc="4E36F2AE">
      <w:numFmt w:val="bullet"/>
      <w:lvlText w:val="•"/>
      <w:lvlJc w:val="left"/>
      <w:pPr>
        <w:ind w:left="2161" w:hanging="181"/>
      </w:pPr>
      <w:rPr>
        <w:rFonts w:hint="default"/>
        <w:lang w:val="uk-UA" w:eastAsia="en-US" w:bidi="ar-SA"/>
      </w:rPr>
    </w:lvl>
    <w:lvl w:ilvl="4" w:tplc="957C43F8">
      <w:numFmt w:val="bullet"/>
      <w:lvlText w:val="•"/>
      <w:lvlJc w:val="left"/>
      <w:pPr>
        <w:ind w:left="2848" w:hanging="181"/>
      </w:pPr>
      <w:rPr>
        <w:rFonts w:hint="default"/>
        <w:lang w:val="uk-UA" w:eastAsia="en-US" w:bidi="ar-SA"/>
      </w:rPr>
    </w:lvl>
    <w:lvl w:ilvl="5" w:tplc="CCB4A8BE">
      <w:numFmt w:val="bullet"/>
      <w:lvlText w:val="•"/>
      <w:lvlJc w:val="left"/>
      <w:pPr>
        <w:ind w:left="3535" w:hanging="181"/>
      </w:pPr>
      <w:rPr>
        <w:rFonts w:hint="default"/>
        <w:lang w:val="uk-UA" w:eastAsia="en-US" w:bidi="ar-SA"/>
      </w:rPr>
    </w:lvl>
    <w:lvl w:ilvl="6" w:tplc="2848A220">
      <w:numFmt w:val="bullet"/>
      <w:lvlText w:val="•"/>
      <w:lvlJc w:val="left"/>
      <w:pPr>
        <w:ind w:left="4222" w:hanging="181"/>
      </w:pPr>
      <w:rPr>
        <w:rFonts w:hint="default"/>
        <w:lang w:val="uk-UA" w:eastAsia="en-US" w:bidi="ar-SA"/>
      </w:rPr>
    </w:lvl>
    <w:lvl w:ilvl="7" w:tplc="2F54030A">
      <w:numFmt w:val="bullet"/>
      <w:lvlText w:val="•"/>
      <w:lvlJc w:val="left"/>
      <w:pPr>
        <w:ind w:left="4909" w:hanging="181"/>
      </w:pPr>
      <w:rPr>
        <w:rFonts w:hint="default"/>
        <w:lang w:val="uk-UA" w:eastAsia="en-US" w:bidi="ar-SA"/>
      </w:rPr>
    </w:lvl>
    <w:lvl w:ilvl="8" w:tplc="D1BA561E">
      <w:numFmt w:val="bullet"/>
      <w:lvlText w:val="•"/>
      <w:lvlJc w:val="left"/>
      <w:pPr>
        <w:ind w:left="5596" w:hanging="181"/>
      </w:pPr>
      <w:rPr>
        <w:rFonts w:hint="default"/>
        <w:lang w:val="uk-UA" w:eastAsia="en-US" w:bidi="ar-SA"/>
      </w:rPr>
    </w:lvl>
  </w:abstractNum>
  <w:abstractNum w:abstractNumId="3" w15:restartNumberingAfterBreak="0">
    <w:nsid w:val="3B241232"/>
    <w:multiLevelType w:val="hybridMultilevel"/>
    <w:tmpl w:val="7AD25A7A"/>
    <w:lvl w:ilvl="0" w:tplc="651A043A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5EEC888">
      <w:numFmt w:val="bullet"/>
      <w:lvlText w:val="•"/>
      <w:lvlJc w:val="left"/>
      <w:pPr>
        <w:ind w:left="787" w:hanging="181"/>
      </w:pPr>
      <w:rPr>
        <w:rFonts w:hint="default"/>
        <w:lang w:val="uk-UA" w:eastAsia="en-US" w:bidi="ar-SA"/>
      </w:rPr>
    </w:lvl>
    <w:lvl w:ilvl="2" w:tplc="8398D1E6">
      <w:numFmt w:val="bullet"/>
      <w:lvlText w:val="•"/>
      <w:lvlJc w:val="left"/>
      <w:pPr>
        <w:ind w:left="1474" w:hanging="181"/>
      </w:pPr>
      <w:rPr>
        <w:rFonts w:hint="default"/>
        <w:lang w:val="uk-UA" w:eastAsia="en-US" w:bidi="ar-SA"/>
      </w:rPr>
    </w:lvl>
    <w:lvl w:ilvl="3" w:tplc="1B6A1184">
      <w:numFmt w:val="bullet"/>
      <w:lvlText w:val="•"/>
      <w:lvlJc w:val="left"/>
      <w:pPr>
        <w:ind w:left="2161" w:hanging="181"/>
      </w:pPr>
      <w:rPr>
        <w:rFonts w:hint="default"/>
        <w:lang w:val="uk-UA" w:eastAsia="en-US" w:bidi="ar-SA"/>
      </w:rPr>
    </w:lvl>
    <w:lvl w:ilvl="4" w:tplc="67C2F758">
      <w:numFmt w:val="bullet"/>
      <w:lvlText w:val="•"/>
      <w:lvlJc w:val="left"/>
      <w:pPr>
        <w:ind w:left="2848" w:hanging="181"/>
      </w:pPr>
      <w:rPr>
        <w:rFonts w:hint="default"/>
        <w:lang w:val="uk-UA" w:eastAsia="en-US" w:bidi="ar-SA"/>
      </w:rPr>
    </w:lvl>
    <w:lvl w:ilvl="5" w:tplc="75D27FC8">
      <w:numFmt w:val="bullet"/>
      <w:lvlText w:val="•"/>
      <w:lvlJc w:val="left"/>
      <w:pPr>
        <w:ind w:left="3535" w:hanging="181"/>
      </w:pPr>
      <w:rPr>
        <w:rFonts w:hint="default"/>
        <w:lang w:val="uk-UA" w:eastAsia="en-US" w:bidi="ar-SA"/>
      </w:rPr>
    </w:lvl>
    <w:lvl w:ilvl="6" w:tplc="9B36D3D8">
      <w:numFmt w:val="bullet"/>
      <w:lvlText w:val="•"/>
      <w:lvlJc w:val="left"/>
      <w:pPr>
        <w:ind w:left="4222" w:hanging="181"/>
      </w:pPr>
      <w:rPr>
        <w:rFonts w:hint="default"/>
        <w:lang w:val="uk-UA" w:eastAsia="en-US" w:bidi="ar-SA"/>
      </w:rPr>
    </w:lvl>
    <w:lvl w:ilvl="7" w:tplc="AA04050A">
      <w:numFmt w:val="bullet"/>
      <w:lvlText w:val="•"/>
      <w:lvlJc w:val="left"/>
      <w:pPr>
        <w:ind w:left="4909" w:hanging="181"/>
      </w:pPr>
      <w:rPr>
        <w:rFonts w:hint="default"/>
        <w:lang w:val="uk-UA" w:eastAsia="en-US" w:bidi="ar-SA"/>
      </w:rPr>
    </w:lvl>
    <w:lvl w:ilvl="8" w:tplc="9976DC10">
      <w:numFmt w:val="bullet"/>
      <w:lvlText w:val="•"/>
      <w:lvlJc w:val="left"/>
      <w:pPr>
        <w:ind w:left="5596" w:hanging="181"/>
      </w:pPr>
      <w:rPr>
        <w:rFonts w:hint="default"/>
        <w:lang w:val="uk-UA" w:eastAsia="en-US" w:bidi="ar-SA"/>
      </w:rPr>
    </w:lvl>
  </w:abstractNum>
  <w:abstractNum w:abstractNumId="4" w15:restartNumberingAfterBreak="0">
    <w:nsid w:val="44FB25DC"/>
    <w:multiLevelType w:val="hybridMultilevel"/>
    <w:tmpl w:val="47D07CB0"/>
    <w:lvl w:ilvl="0" w:tplc="FC3E9014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3BC3230">
      <w:numFmt w:val="bullet"/>
      <w:lvlText w:val="•"/>
      <w:lvlJc w:val="left"/>
      <w:pPr>
        <w:ind w:left="787" w:hanging="181"/>
      </w:pPr>
      <w:rPr>
        <w:rFonts w:hint="default"/>
        <w:lang w:val="uk-UA" w:eastAsia="en-US" w:bidi="ar-SA"/>
      </w:rPr>
    </w:lvl>
    <w:lvl w:ilvl="2" w:tplc="E9BECB28">
      <w:numFmt w:val="bullet"/>
      <w:lvlText w:val="•"/>
      <w:lvlJc w:val="left"/>
      <w:pPr>
        <w:ind w:left="1474" w:hanging="181"/>
      </w:pPr>
      <w:rPr>
        <w:rFonts w:hint="default"/>
        <w:lang w:val="uk-UA" w:eastAsia="en-US" w:bidi="ar-SA"/>
      </w:rPr>
    </w:lvl>
    <w:lvl w:ilvl="3" w:tplc="3C5C0BCA">
      <w:numFmt w:val="bullet"/>
      <w:lvlText w:val="•"/>
      <w:lvlJc w:val="left"/>
      <w:pPr>
        <w:ind w:left="2161" w:hanging="181"/>
      </w:pPr>
      <w:rPr>
        <w:rFonts w:hint="default"/>
        <w:lang w:val="uk-UA" w:eastAsia="en-US" w:bidi="ar-SA"/>
      </w:rPr>
    </w:lvl>
    <w:lvl w:ilvl="4" w:tplc="BDBC8CDA">
      <w:numFmt w:val="bullet"/>
      <w:lvlText w:val="•"/>
      <w:lvlJc w:val="left"/>
      <w:pPr>
        <w:ind w:left="2848" w:hanging="181"/>
      </w:pPr>
      <w:rPr>
        <w:rFonts w:hint="default"/>
        <w:lang w:val="uk-UA" w:eastAsia="en-US" w:bidi="ar-SA"/>
      </w:rPr>
    </w:lvl>
    <w:lvl w:ilvl="5" w:tplc="1062D292">
      <w:numFmt w:val="bullet"/>
      <w:lvlText w:val="•"/>
      <w:lvlJc w:val="left"/>
      <w:pPr>
        <w:ind w:left="3535" w:hanging="181"/>
      </w:pPr>
      <w:rPr>
        <w:rFonts w:hint="default"/>
        <w:lang w:val="uk-UA" w:eastAsia="en-US" w:bidi="ar-SA"/>
      </w:rPr>
    </w:lvl>
    <w:lvl w:ilvl="6" w:tplc="D474164E">
      <w:numFmt w:val="bullet"/>
      <w:lvlText w:val="•"/>
      <w:lvlJc w:val="left"/>
      <w:pPr>
        <w:ind w:left="4222" w:hanging="181"/>
      </w:pPr>
      <w:rPr>
        <w:rFonts w:hint="default"/>
        <w:lang w:val="uk-UA" w:eastAsia="en-US" w:bidi="ar-SA"/>
      </w:rPr>
    </w:lvl>
    <w:lvl w:ilvl="7" w:tplc="0520103A">
      <w:numFmt w:val="bullet"/>
      <w:lvlText w:val="•"/>
      <w:lvlJc w:val="left"/>
      <w:pPr>
        <w:ind w:left="4909" w:hanging="181"/>
      </w:pPr>
      <w:rPr>
        <w:rFonts w:hint="default"/>
        <w:lang w:val="uk-UA" w:eastAsia="en-US" w:bidi="ar-SA"/>
      </w:rPr>
    </w:lvl>
    <w:lvl w:ilvl="8" w:tplc="EA2E6DC4">
      <w:numFmt w:val="bullet"/>
      <w:lvlText w:val="•"/>
      <w:lvlJc w:val="left"/>
      <w:pPr>
        <w:ind w:left="5596" w:hanging="18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D8"/>
    <w:rsid w:val="000A05B8"/>
    <w:rsid w:val="00283F7A"/>
    <w:rsid w:val="009A69D8"/>
    <w:rsid w:val="00D73260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A8B0"/>
  <w15:docId w15:val="{D87773B9-4142-4F4A-97F4-5EE5B181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6670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000" w:right="22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6">
    <w:name w:val="Table Grid"/>
    <w:basedOn w:val="a1"/>
    <w:uiPriority w:val="39"/>
    <w:rsid w:val="00FC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графік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creator>Art-School</dc:creator>
  <cp:lastModifiedBy>Art-School</cp:lastModifiedBy>
  <cp:revision>4</cp:revision>
  <cp:lastPrinted>2024-04-11T07:43:00Z</cp:lastPrinted>
  <dcterms:created xsi:type="dcterms:W3CDTF">2024-04-11T07:37:00Z</dcterms:created>
  <dcterms:modified xsi:type="dcterms:W3CDTF">2024-04-11T07:44:00Z</dcterms:modified>
</cp:coreProperties>
</file>