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8" w:rsidRPr="00711EE0" w:rsidRDefault="00711EE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1EE0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підлягають поверненню суми сплаченого збору з одноразового (спеціального) добровільного декларування, якщо декларація визнана не прийнятою з причин неповної сплати?</w:t>
      </w:r>
    </w:p>
    <w:p w:rsidR="00711EE0" w:rsidRDefault="00711EE0" w:rsidP="00711EE0">
      <w:pPr>
        <w:pStyle w:val="a3"/>
        <w:jc w:val="both"/>
      </w:pPr>
      <w:r>
        <w:t xml:space="preserve">Згідно з абзацом першим п. 12 </w:t>
      </w:r>
      <w:proofErr w:type="spellStart"/>
      <w:r>
        <w:t>підрозд</w:t>
      </w:r>
      <w:proofErr w:type="spellEnd"/>
      <w:r>
        <w:t xml:space="preserve">. 9 прим. 4 </w:t>
      </w:r>
      <w:proofErr w:type="spellStart"/>
      <w:r>
        <w:t>розд</w:t>
      </w:r>
      <w:proofErr w:type="spellEnd"/>
      <w:r>
        <w:t>. XX Податкового кодексу України від 02 грудня 2010 року № 2755-УІ із змінами та доповненнями (далі – ПКУ) сплата збору з одноразового (спеціального) добровільного декларування здійснюється декларантом протягом 30 календарних днів з дати подання одноразової (спеціальної) добровільної декларації (далі – Декларація).</w:t>
      </w:r>
      <w:r>
        <w:br/>
      </w:r>
      <w:r>
        <w:br/>
        <w:t xml:space="preserve">У разі несплати або сплати в неповному обсязі суми збору з одноразового (спеціального) добровільного декларування, зазначеної в Декларації, у встановлений </w:t>
      </w:r>
      <w:proofErr w:type="spellStart"/>
      <w:r>
        <w:t>підрозд</w:t>
      </w:r>
      <w:proofErr w:type="spellEnd"/>
      <w:r>
        <w:t xml:space="preserve">. 9 прим. 4 </w:t>
      </w:r>
      <w:proofErr w:type="spellStart"/>
      <w:r>
        <w:t>розд</w:t>
      </w:r>
      <w:proofErr w:type="spellEnd"/>
      <w:r>
        <w:t xml:space="preserve">. XX ПКУ строк Декларація вважається неподаною та на декларанта не поширюються передбачені цим підрозділом державні гарантії та звільнення від відповідальності (абзац шостий п. 12 </w:t>
      </w:r>
      <w:proofErr w:type="spellStart"/>
      <w:r>
        <w:t>підрозд</w:t>
      </w:r>
      <w:proofErr w:type="spellEnd"/>
      <w:r>
        <w:t xml:space="preserve">. 9 прим. 4 </w:t>
      </w:r>
      <w:proofErr w:type="spellStart"/>
      <w:r>
        <w:t>розд</w:t>
      </w:r>
      <w:proofErr w:type="spellEnd"/>
      <w:r>
        <w:t>. XX ПКУ).</w:t>
      </w:r>
      <w:r>
        <w:br/>
      </w:r>
      <w:r>
        <w:br/>
        <w:t>У такому випадку сума збору з одноразового (спеціального) добровільного декларування вважається помилково сплаченою.</w:t>
      </w:r>
      <w:r>
        <w:br/>
      </w:r>
      <w:r>
        <w:br/>
        <w:t>Повернення помилково сплаченої суми збору з одноразового (спеціального) добровільного декларування здійснюється у порядку, визначеному ст. 43 ПКУ.</w:t>
      </w:r>
      <w:r>
        <w:br/>
      </w:r>
      <w:r>
        <w:br/>
        <w:t>Згідно з п. 43.3 ст. 43 ПКУ обов’язковою умовою для здійснення повернення сум грошового зобов’язання та пені є подання платником податків заяви про таке повернення (крім повернення надміру утриманих (сплачених) сум податку з доходів фізичних осіб,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доходу) протягом 1095 днів від дня виникнення помилково та/або надміру сплаченої суми та/або пені.</w:t>
      </w:r>
      <w:r>
        <w:br/>
      </w:r>
      <w:r>
        <w:br/>
        <w:t>Отже, у разі сплати в неповному обсязі декларантом суми збору з одноразового (спеціального) добровільного декларування, на декларанта не поширюються передбачені державні гарантії та звільнення від відповідальності, декларація вважається неподаною, а розмір сплаченої частини збору з одноразового (спеціального) добровільного декларування вважається помилково сплаченим, та може бути поверненим на підставі заяви платника у порядку, визначеному ст. 43 ПКУ.</w:t>
      </w:r>
    </w:p>
    <w:p w:rsidR="00711EE0" w:rsidRDefault="00711EE0" w:rsidP="00711EE0">
      <w:pPr>
        <w:pStyle w:val="a3"/>
        <w:jc w:val="both"/>
      </w:pPr>
    </w:p>
    <w:p w:rsidR="00711EE0" w:rsidRPr="00711EE0" w:rsidRDefault="00711EE0"/>
    <w:sectPr w:rsidR="00711EE0" w:rsidRPr="00711EE0" w:rsidSect="00AC4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EE0"/>
    <w:rsid w:val="000A3F81"/>
    <w:rsid w:val="00711EE0"/>
    <w:rsid w:val="00A102CD"/>
    <w:rsid w:val="00A77FE8"/>
    <w:rsid w:val="00AC4098"/>
    <w:rsid w:val="00D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11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204030 (504) Полякова Светлана Владимировна</dc:creator>
  <cp:lastModifiedBy>viktoriia.kyrychuk</cp:lastModifiedBy>
  <cp:revision>2</cp:revision>
  <dcterms:created xsi:type="dcterms:W3CDTF">2022-02-17T07:41:00Z</dcterms:created>
  <dcterms:modified xsi:type="dcterms:W3CDTF">2022-02-17T07:53:00Z</dcterms:modified>
</cp:coreProperties>
</file>